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88A6B3D" w:rsidR="003A2C5A" w:rsidRPr="009523AD" w:rsidRDefault="00D86921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OSIGURANJE OD ODGOVORNOSTI VLASNIKA I KORISNIKA LAKIH ELEKTRIČNIH VOZILA ZA ŠETETE PRIČINJENE TREĆIM LICIMA I NAKNADA ŠTETE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CD8113C" w:rsidR="00DB312C" w:rsidRDefault="0098464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14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3D3720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2DF605A9" w:rsidR="005A1CC8" w:rsidRPr="003D3720" w:rsidRDefault="00E950A5" w:rsidP="003D3720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7685833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ru-RU"/>
              </w:rPr>
              <w:t>DEFINICIJA LAKOG ELEKTRIČNOG VOZILA</w:t>
            </w:r>
          </w:p>
          <w:p w14:paraId="290C7B8A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KLASE LAKIH ELEKTRIČNIH VOZILA</w:t>
            </w:r>
          </w:p>
          <w:p w14:paraId="5EEC1CE5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1 - vozila maksimalne konstruktivne brzine do 6 km/h, bez sistema samobalansiranja i sjedišta</w:t>
            </w:r>
          </w:p>
          <w:p w14:paraId="231D6D23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2 - vozila maksimalne konstruktivne brzine do 25 km/h, bez sistema samobalansiranja i sjedišta</w:t>
            </w:r>
          </w:p>
          <w:p w14:paraId="3AF0996D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3 - vozila maksimalne konstruktivne brzine do 6 km/h, sa sistemom samobalansiranja i sjedištem ili bez sjedišta</w:t>
            </w:r>
          </w:p>
          <w:p w14:paraId="3B3ACFE7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klasa 4 - vozila maksimalne konstruktivne brzine do 25 km/h, sa sistemom samobalansiranja i sjedišem ili bez sjedišta</w:t>
            </w:r>
          </w:p>
          <w:p w14:paraId="5A469A92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3.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ru-RU"/>
              </w:rPr>
              <w:t>ZAKONSKA REGULATIVA</w:t>
            </w:r>
          </w:p>
          <w:p w14:paraId="61A4C215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-          Zakon o bezbednosti saobraćaja na putevima;</w:t>
            </w:r>
          </w:p>
          <w:p w14:paraId="08B680D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-          Kako obezbediti nalepnicu?</w:t>
            </w:r>
          </w:p>
          <w:p w14:paraId="5C787597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Kretanje lakih električnih vozila  na biciklističkoj stazi, pešačko-biciklističkoj stazi ili biciklističkoj traci i kolovozom;</w:t>
            </w:r>
          </w:p>
          <w:p w14:paraId="14440D6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Saobraćajna pravila i ponašanje vozača tokom upravljanja lakim električnim vozilom;</w:t>
            </w:r>
          </w:p>
          <w:p w14:paraId="11C20ED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Uslovi za korišćenje lakog električnog vozila;</w:t>
            </w:r>
          </w:p>
          <w:p w14:paraId="5CBF33D4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Zaštitna oprema</w:t>
            </w:r>
          </w:p>
          <w:p w14:paraId="2E3425EE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4.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DOMAĆA I SVETSKA ISKUSTVA IZ PRAKSE</w:t>
            </w:r>
          </w:p>
          <w:p w14:paraId="219FF41A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5.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OSIGURANJE OD ODGOVORNOSTI VLASNIKA I KORISNIKA LAKIH ELEKTRIČNIH VOZILA ZA ŠTETE PRIČINJENE TREĆIM LICIMA</w:t>
            </w:r>
          </w:p>
          <w:p w14:paraId="10645EB8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6.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KASKO OSIGURANJE LAKIH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ELEKTRIČNIH VOZILA</w:t>
            </w:r>
          </w:p>
          <w:p w14:paraId="75926114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7.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NAKNADA ŠTETE</w:t>
            </w:r>
          </w:p>
          <w:p w14:paraId="0BA32ADD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Naknada štete trećim licima po osnovu odgovornosti vlasnika ili korisnika lakog električnog vozila;</w:t>
            </w:r>
          </w:p>
          <w:p w14:paraId="0DB017A9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lastRenderedPageBreak/>
              <w:t>-          Naknada nematerijalne i materijalne štete.</w:t>
            </w:r>
          </w:p>
          <w:p w14:paraId="69FE08B0" w14:textId="70DDD056" w:rsidR="00063389" w:rsidRPr="00767962" w:rsidRDefault="0006338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5E71E9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D8692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20F94DED" w:rsidR="005A1CC8" w:rsidRPr="00E6645E" w:rsidRDefault="003D3720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5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00,00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2C336A5F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8464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8464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8464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2FDA7" w14:textId="77777777" w:rsidR="00AB4907" w:rsidRDefault="00AB4907">
      <w:r>
        <w:separator/>
      </w:r>
    </w:p>
  </w:endnote>
  <w:endnote w:type="continuationSeparator" w:id="0">
    <w:p w14:paraId="31CC19DC" w14:textId="77777777" w:rsidR="00AB4907" w:rsidRDefault="00AB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7E30A" w14:textId="77777777" w:rsidR="00AB4907" w:rsidRDefault="00AB4907">
      <w:r>
        <w:separator/>
      </w:r>
    </w:p>
  </w:footnote>
  <w:footnote w:type="continuationSeparator" w:id="0">
    <w:p w14:paraId="1D3DA8EF" w14:textId="77777777" w:rsidR="00AB4907" w:rsidRDefault="00AB4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D680D"/>
    <w:multiLevelType w:val="multilevel"/>
    <w:tmpl w:val="F3B293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71643C"/>
    <w:multiLevelType w:val="multilevel"/>
    <w:tmpl w:val="294E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6F3132F"/>
    <w:multiLevelType w:val="multilevel"/>
    <w:tmpl w:val="65A03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C3589C"/>
    <w:multiLevelType w:val="multilevel"/>
    <w:tmpl w:val="62F4A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BA22F9"/>
    <w:multiLevelType w:val="multilevel"/>
    <w:tmpl w:val="A740BA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BF13843"/>
    <w:multiLevelType w:val="multilevel"/>
    <w:tmpl w:val="46BACF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4305A6"/>
    <w:multiLevelType w:val="multilevel"/>
    <w:tmpl w:val="BABAE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368238">
    <w:abstractNumId w:val="15"/>
  </w:num>
  <w:num w:numId="2" w16cid:durableId="1241211339">
    <w:abstractNumId w:val="12"/>
  </w:num>
  <w:num w:numId="3" w16cid:durableId="637413779">
    <w:abstractNumId w:val="13"/>
  </w:num>
  <w:num w:numId="4" w16cid:durableId="2042198369">
    <w:abstractNumId w:val="26"/>
  </w:num>
  <w:num w:numId="5" w16cid:durableId="424618670">
    <w:abstractNumId w:val="4"/>
  </w:num>
  <w:num w:numId="6" w16cid:durableId="819422623">
    <w:abstractNumId w:val="8"/>
  </w:num>
  <w:num w:numId="7" w16cid:durableId="50623158">
    <w:abstractNumId w:val="30"/>
  </w:num>
  <w:num w:numId="8" w16cid:durableId="1977449090">
    <w:abstractNumId w:val="22"/>
  </w:num>
  <w:num w:numId="9" w16cid:durableId="1047071534">
    <w:abstractNumId w:val="23"/>
  </w:num>
  <w:num w:numId="10" w16cid:durableId="746464963">
    <w:abstractNumId w:val="17"/>
  </w:num>
  <w:num w:numId="11" w16cid:durableId="1800143980">
    <w:abstractNumId w:val="19"/>
  </w:num>
  <w:num w:numId="12" w16cid:durableId="1740515114">
    <w:abstractNumId w:val="7"/>
  </w:num>
  <w:num w:numId="13" w16cid:durableId="1517303853">
    <w:abstractNumId w:val="9"/>
  </w:num>
  <w:num w:numId="14" w16cid:durableId="1507675594">
    <w:abstractNumId w:val="6"/>
  </w:num>
  <w:num w:numId="15" w16cid:durableId="1840195987">
    <w:abstractNumId w:val="31"/>
  </w:num>
  <w:num w:numId="16" w16cid:durableId="1327440668">
    <w:abstractNumId w:val="11"/>
  </w:num>
  <w:num w:numId="17" w16cid:durableId="984897429">
    <w:abstractNumId w:val="25"/>
  </w:num>
  <w:num w:numId="18" w16cid:durableId="1789470600">
    <w:abstractNumId w:val="29"/>
  </w:num>
  <w:num w:numId="19" w16cid:durableId="858083460">
    <w:abstractNumId w:val="18"/>
  </w:num>
  <w:num w:numId="20" w16cid:durableId="1953318206">
    <w:abstractNumId w:val="5"/>
  </w:num>
  <w:num w:numId="21" w16cid:durableId="704863458">
    <w:abstractNumId w:val="3"/>
  </w:num>
  <w:num w:numId="22" w16cid:durableId="1960649482">
    <w:abstractNumId w:val="28"/>
  </w:num>
  <w:num w:numId="23" w16cid:durableId="875195030">
    <w:abstractNumId w:val="24"/>
  </w:num>
  <w:num w:numId="24" w16cid:durableId="1230385392">
    <w:abstractNumId w:val="1"/>
  </w:num>
  <w:num w:numId="25" w16cid:durableId="1181119756">
    <w:abstractNumId w:val="10"/>
  </w:num>
  <w:num w:numId="26" w16cid:durableId="720401974">
    <w:abstractNumId w:val="14"/>
  </w:num>
  <w:num w:numId="27" w16cid:durableId="1847089670">
    <w:abstractNumId w:val="20"/>
  </w:num>
  <w:num w:numId="28" w16cid:durableId="556358947">
    <w:abstractNumId w:val="32"/>
  </w:num>
  <w:num w:numId="29" w16cid:durableId="1464689846">
    <w:abstractNumId w:val="21"/>
  </w:num>
  <w:num w:numId="30" w16cid:durableId="272171307">
    <w:abstractNumId w:val="16"/>
  </w:num>
  <w:num w:numId="31" w16cid:durableId="836118354">
    <w:abstractNumId w:val="2"/>
  </w:num>
  <w:num w:numId="32" w16cid:durableId="20723865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3541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55A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372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44133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1A45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0AE9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962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934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47DA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A35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A6C8D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0F47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644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4907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32CB"/>
    <w:rsid w:val="00C33DF6"/>
    <w:rsid w:val="00C36CB1"/>
    <w:rsid w:val="00C40286"/>
    <w:rsid w:val="00C41C9F"/>
    <w:rsid w:val="00C42BBA"/>
    <w:rsid w:val="00C44B85"/>
    <w:rsid w:val="00C45010"/>
    <w:rsid w:val="00C546A5"/>
    <w:rsid w:val="00C56261"/>
    <w:rsid w:val="00C611C0"/>
    <w:rsid w:val="00C65962"/>
    <w:rsid w:val="00C67035"/>
    <w:rsid w:val="00C6767B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3FB5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6921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13B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2026-01-21T13:51:00Z</dcterms:created>
  <dcterms:modified xsi:type="dcterms:W3CDTF">2026-09-21T10:59:00Z</dcterms:modified>
</cp:coreProperties>
</file>